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</w:t>
      </w:r>
      <w:r w:rsidR="00A95248">
        <w:rPr>
          <w:rFonts w:cs="Times New Roman"/>
          <w:b/>
          <w:bCs/>
          <w:iCs/>
          <w:szCs w:val="24"/>
        </w:rPr>
        <w:t>е</w:t>
      </w:r>
      <w:r w:rsidR="00833224" w:rsidRPr="001A17D5">
        <w:rPr>
          <w:rFonts w:cs="Times New Roman"/>
          <w:b/>
          <w:bCs/>
          <w:iCs/>
          <w:szCs w:val="24"/>
        </w:rPr>
        <w:t xml:space="preserve">м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BF4494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BF4494">
        <w:rPr>
          <w:rFonts w:cs="Times New Roman"/>
          <w:b/>
          <w:szCs w:val="24"/>
        </w:rPr>
        <w:t>сентября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BF4494">
        <w:rPr>
          <w:rFonts w:cs="Times New Roman"/>
          <w:b/>
          <w:bCs/>
          <w:iCs/>
          <w:szCs w:val="24"/>
        </w:rPr>
        <w:t>3533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7212B0" w:rsidRPr="007212B0" w:rsidRDefault="007212B0" w:rsidP="007212B0">
      <w:pPr>
        <w:ind w:firstLine="0"/>
        <w:jc w:val="center"/>
      </w:pPr>
      <w: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07296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07296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Администрация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07296">
        <w:t xml:space="preserve">Комитет по управлению имуществом </w:t>
      </w:r>
      <w:r w:rsidRPr="004773C6">
        <w:t>Златоустовского городского округа</w:t>
      </w:r>
      <w:r w:rsidR="00007296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7212B0">
        <w:rPr>
          <w:rFonts w:cs="Times New Roman"/>
          <w:szCs w:val="24"/>
        </w:rPr>
        <w:t xml:space="preserve"> (информационному сообщению – далее Документация)</w:t>
      </w:r>
      <w:r w:rsidRPr="001A17D5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8C1A3D" w:rsidRDefault="008C1A3D" w:rsidP="002D5D45">
      <w:pPr>
        <w:jc w:val="both"/>
        <w:rPr>
          <w:rFonts w:cs="Times New Roman"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</w:t>
      </w:r>
      <w:r w:rsidRPr="007E4F5B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b/>
          <w:bCs/>
          <w:szCs w:val="24"/>
        </w:rPr>
        <w:t>№ 5</w:t>
      </w:r>
      <w:r w:rsidRPr="007E4F5B">
        <w:rPr>
          <w:rFonts w:cs="Times New Roman"/>
          <w:b/>
          <w:bCs/>
          <w:szCs w:val="24"/>
        </w:rPr>
        <w:t xml:space="preserve">, </w:t>
      </w:r>
      <w:r w:rsidRPr="008C1A3D">
        <w:rPr>
          <w:rFonts w:cs="Times New Roman"/>
          <w:b/>
          <w:bCs/>
          <w:szCs w:val="24"/>
        </w:rPr>
        <w:t xml:space="preserve">приватизация здания осуществляется без отчуждения земельного участка, занимаемого таким зданием. Земельный участок – неделимый. Необходимо заключить договор аренды земельного участка в порядке, установленном законодательством </w:t>
      </w:r>
      <w:r w:rsidRPr="008C1A3D">
        <w:rPr>
          <w:rFonts w:cs="Times New Roman"/>
          <w:bCs/>
          <w:szCs w:val="24"/>
        </w:rPr>
        <w:t>(приложение 1)</w:t>
      </w:r>
      <w:r w:rsidRPr="008C1A3D">
        <w:rPr>
          <w:bCs/>
          <w:sz w:val="20"/>
          <w:szCs w:val="20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7E6435">
        <w:t xml:space="preserve">ранее </w:t>
      </w:r>
      <w:r w:rsidR="00BF4494">
        <w:t>не проводились</w:t>
      </w:r>
      <w:r>
        <w:rPr>
          <w:szCs w:val="24"/>
        </w:rPr>
        <w:t>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 xml:space="preserve">ООО </w:t>
      </w:r>
      <w:r w:rsidR="007A2B67">
        <w:t xml:space="preserve">ОК </w:t>
      </w:r>
      <w:r w:rsidR="00C55BA5" w:rsidRPr="007E6435">
        <w:t>«</w:t>
      </w:r>
      <w:proofErr w:type="spellStart"/>
      <w:r w:rsidR="007A2B67">
        <w:t>Гудвилл</w:t>
      </w:r>
      <w:proofErr w:type="spellEnd"/>
      <w:r w:rsidR="00C55BA5">
        <w:t>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</w:t>
      </w:r>
      <w:r w:rsidR="00974BE3" w:rsidRPr="006953FD">
        <w:t>№ 1288.11.08-2025 от 07.08.2025г., № 1288.5-08-2025 от 07.08.2025г., № 1288.6-08-2025 от 07.08.2025г., № 1288.1-08-2025 от 07.08.2025г., № 1288.2-08-2025 от 07.08.2025г.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6F4A76">
        <w:t>07</w:t>
      </w:r>
      <w:r w:rsidRPr="00630A18">
        <w:t>.</w:t>
      </w:r>
      <w:r w:rsidR="006F4A76">
        <w:t>11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6F4A76">
        <w:t>06</w:t>
      </w:r>
      <w:r w:rsidRPr="00630A18">
        <w:t>.</w:t>
      </w:r>
      <w:r w:rsidR="006F4A76">
        <w:t>12</w:t>
      </w:r>
      <w:r w:rsidRPr="00630A18">
        <w:t>.202</w:t>
      </w:r>
      <w:r w:rsidR="006D1487">
        <w:t>5</w:t>
      </w:r>
      <w:r w:rsidRPr="00630A18">
        <w:t xml:space="preserve"> в </w:t>
      </w:r>
      <w:r w:rsidR="007212B0">
        <w:t>17</w:t>
      </w:r>
      <w:r w:rsidRPr="00630A18">
        <w:t>.</w:t>
      </w:r>
      <w:r w:rsidR="007212B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6F4A76">
        <w:t>06</w:t>
      </w:r>
      <w:r w:rsidRPr="00630A18">
        <w:rPr>
          <w:bCs w:val="0"/>
        </w:rPr>
        <w:t>.</w:t>
      </w:r>
      <w:r w:rsidR="006F4A76">
        <w:rPr>
          <w:bCs w:val="0"/>
        </w:rPr>
        <w:t>12</w:t>
      </w:r>
      <w:r w:rsidRPr="00630A18">
        <w:rPr>
          <w:bCs w:val="0"/>
        </w:rPr>
        <w:t>.202</w:t>
      </w:r>
      <w:r w:rsidR="006D1487">
        <w:rPr>
          <w:bCs w:val="0"/>
        </w:rPr>
        <w:t>5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6F4A76">
        <w:t>10</w:t>
      </w:r>
      <w:r w:rsidRPr="00630A18">
        <w:rPr>
          <w:szCs w:val="28"/>
        </w:rPr>
        <w:t>.</w:t>
      </w:r>
      <w:r w:rsidR="007212B0">
        <w:rPr>
          <w:szCs w:val="28"/>
        </w:rPr>
        <w:t>12</w:t>
      </w:r>
      <w:r w:rsidRPr="00630A18">
        <w:rPr>
          <w:szCs w:val="28"/>
        </w:rPr>
        <w:t>.202</w:t>
      </w:r>
      <w:r w:rsidR="006D1487">
        <w:rPr>
          <w:szCs w:val="28"/>
        </w:rPr>
        <w:t>5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6C6FB8">
        <w:t>1</w:t>
      </w:r>
      <w:r w:rsidR="006F4A76">
        <w:t>1</w:t>
      </w:r>
      <w:r w:rsidRPr="00630A18">
        <w:t>.</w:t>
      </w:r>
      <w:r w:rsidR="007212B0">
        <w:t>12</w:t>
      </w:r>
      <w:r w:rsidRPr="00630A18">
        <w:t>.202</w:t>
      </w:r>
      <w:r w:rsidR="006D1487">
        <w:t>5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8945BF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07296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CF27C1">
        <w:rPr>
          <w:bCs/>
        </w:rPr>
        <w:t xml:space="preserve"> </w:t>
      </w:r>
      <w:r w:rsidRPr="00CF27C1">
        <w:rPr>
          <w:bCs/>
        </w:rPr>
        <w:t>/</w:t>
      </w:r>
      <w:r w:rsidR="006C6FB8">
        <w:rPr>
          <w:bCs/>
        </w:rPr>
        <w:t xml:space="preserve"> </w:t>
      </w:r>
      <w:r w:rsidRPr="00CF27C1">
        <w:rPr>
          <w:bCs/>
        </w:rPr>
        <w:t xml:space="preserve">УФК по Челябинской области г. Челябинск,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7212B0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7A2B67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07296" w:rsidRPr="00550F29">
          <w:rPr>
            <w:rStyle w:val="a4"/>
          </w:rPr>
          <w:t>http://www.zlat-go.ru/</w:t>
        </w:r>
      </w:hyperlink>
      <w:r w:rsidR="00007296">
        <w:t xml:space="preserve"> </w:t>
      </w:r>
      <w:r w:rsidRPr="0068541B">
        <w:t>Главная&gt;</w:t>
      </w:r>
      <w:r w:rsidR="00007296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D33DF0" w:rsidRDefault="00D33DF0" w:rsidP="009D259A">
      <w:pPr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both"/>
        <w:rPr>
          <w:sz w:val="22"/>
          <w:szCs w:val="22"/>
        </w:rPr>
      </w:pPr>
    </w:p>
    <w:p w:rsidR="00000493" w:rsidRDefault="00000493" w:rsidP="00000493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000493" w:rsidRDefault="00000493" w:rsidP="00000493">
      <w:pPr>
        <w:ind w:firstLine="0"/>
        <w:jc w:val="center"/>
        <w:rPr>
          <w:sz w:val="22"/>
          <w:szCs w:val="22"/>
        </w:rPr>
      </w:pP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000493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000493" w:rsidRPr="00B647E8" w:rsidRDefault="00000493" w:rsidP="00000493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000493" w:rsidRDefault="00000493" w:rsidP="00000493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000493" w:rsidRPr="00B37A2D" w:rsidTr="007A073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000493" w:rsidRPr="00B37A2D" w:rsidRDefault="00000493" w:rsidP="007A0734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000493" w:rsidRDefault="00000493" w:rsidP="009D259A">
      <w:pPr>
        <w:jc w:val="both"/>
        <w:rPr>
          <w:sz w:val="22"/>
          <w:szCs w:val="22"/>
        </w:rPr>
        <w:sectPr w:rsidR="00000493" w:rsidSect="0025165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602E8" w:rsidRDefault="00D602E8" w:rsidP="000823A8">
      <w:pPr>
        <w:ind w:firstLine="0"/>
        <w:jc w:val="right"/>
        <w:rPr>
          <w:sz w:val="22"/>
          <w:szCs w:val="22"/>
        </w:r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p w:rsidR="00D602E8" w:rsidRDefault="00D602E8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D602E8">
        <w:trPr>
          <w:cantSplit/>
          <w:trHeight w:val="138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D602E8">
        <w:trPr>
          <w:cantSplit/>
          <w:trHeight w:val="192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 - 1 гараж, назначение: нежилое, площадь: 31,2 кв. метра, этаж: № 1, кадастровый номер: 74:25:0100202:346,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239 935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996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993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Default="00750697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750697">
              <w:rPr>
                <w:bCs/>
                <w:sz w:val="20"/>
                <w:szCs w:val="20"/>
              </w:rPr>
              <w:t>Помещение гаражного типа.</w:t>
            </w:r>
            <w:r w:rsidR="00AB60C7">
              <w:rPr>
                <w:bCs/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0697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>
              <w:rPr>
                <w:bCs/>
                <w:sz w:val="20"/>
                <w:szCs w:val="20"/>
              </w:rPr>
              <w:t>Т</w:t>
            </w:r>
            <w:r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Pr="00750697">
              <w:rPr>
                <w:bCs/>
                <w:sz w:val="20"/>
                <w:szCs w:val="20"/>
              </w:rPr>
              <w:t xml:space="preserve"> водоснабжение </w:t>
            </w:r>
            <w:r>
              <w:rPr>
                <w:bCs/>
                <w:sz w:val="20"/>
                <w:szCs w:val="20"/>
              </w:rPr>
              <w:t>- о</w:t>
            </w:r>
            <w:r w:rsidRPr="00750697">
              <w:rPr>
                <w:bCs/>
                <w:sz w:val="20"/>
                <w:szCs w:val="20"/>
              </w:rPr>
              <w:t xml:space="preserve">тсутствуют. Полы: частично вскрыты. 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395BCD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6F4A76">
              <w:rPr>
                <w:sz w:val="20"/>
                <w:szCs w:val="20"/>
              </w:rPr>
              <w:t>омещение, назначение: нежилое, площадь: 30,1 кв. метра, этаж: № 1, кадастровый номер: 74:25:0000000:17562,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>. Златоуст, п. Центральный, производственная база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232 051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602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205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28" w:rsidRPr="00751985" w:rsidRDefault="00750697" w:rsidP="00A14A05">
            <w:pPr>
              <w:ind w:firstLine="0"/>
              <w:rPr>
                <w:bCs/>
                <w:sz w:val="20"/>
                <w:szCs w:val="20"/>
              </w:rPr>
            </w:pPr>
            <w:r w:rsidRPr="00751985">
              <w:rPr>
                <w:bCs/>
                <w:sz w:val="20"/>
                <w:szCs w:val="20"/>
              </w:rPr>
              <w:t xml:space="preserve">Помещение гаражного типа. </w:t>
            </w:r>
            <w:r w:rsidR="00AB60C7" w:rsidRPr="00AB60C7">
              <w:rPr>
                <w:sz w:val="20"/>
                <w:szCs w:val="20"/>
              </w:rPr>
              <w:t>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="00AB60C7" w:rsidRPr="00AB60C7">
              <w:rPr>
                <w:sz w:val="20"/>
                <w:szCs w:val="20"/>
              </w:rPr>
              <w:t xml:space="preserve"> ремонт.</w:t>
            </w:r>
            <w:r w:rsidR="00AB60C7">
              <w:rPr>
                <w:sz w:val="20"/>
                <w:szCs w:val="20"/>
              </w:rPr>
              <w:t xml:space="preserve"> </w:t>
            </w:r>
            <w:r w:rsidRPr="00751985">
              <w:rPr>
                <w:bCs/>
                <w:sz w:val="20"/>
                <w:szCs w:val="20"/>
              </w:rPr>
              <w:t xml:space="preserve">Стены: шлакоблоки. Проемы дверные: входная дверь железная. Оконные проемы: отсутствуют. </w:t>
            </w:r>
            <w:r w:rsidR="00751985">
              <w:rPr>
                <w:bCs/>
                <w:sz w:val="20"/>
                <w:szCs w:val="20"/>
              </w:rPr>
              <w:t>Т</w:t>
            </w:r>
            <w:r w:rsidR="00751985" w:rsidRPr="00750697">
              <w:rPr>
                <w:bCs/>
                <w:sz w:val="20"/>
                <w:szCs w:val="20"/>
              </w:rPr>
              <w:t>епло</w:t>
            </w:r>
            <w:r w:rsidR="00751985">
              <w:rPr>
                <w:bCs/>
                <w:sz w:val="20"/>
                <w:szCs w:val="20"/>
              </w:rPr>
              <w:t>снабжение</w:t>
            </w:r>
            <w:r w:rsidR="00751985" w:rsidRPr="00750697">
              <w:rPr>
                <w:bCs/>
                <w:sz w:val="20"/>
                <w:szCs w:val="20"/>
              </w:rPr>
              <w:t>, электро</w:t>
            </w:r>
            <w:r w:rsidR="00751985">
              <w:rPr>
                <w:bCs/>
                <w:sz w:val="20"/>
                <w:szCs w:val="20"/>
              </w:rPr>
              <w:t>снабжение и</w:t>
            </w:r>
            <w:r w:rsidR="00751985" w:rsidRPr="00750697">
              <w:rPr>
                <w:bCs/>
                <w:sz w:val="20"/>
                <w:szCs w:val="20"/>
              </w:rPr>
              <w:t xml:space="preserve"> водоснабжение </w:t>
            </w:r>
            <w:r w:rsidR="00751985">
              <w:rPr>
                <w:bCs/>
                <w:sz w:val="20"/>
                <w:szCs w:val="20"/>
              </w:rPr>
              <w:t>- о</w:t>
            </w:r>
            <w:r w:rsidR="00751985" w:rsidRPr="00750697">
              <w:rPr>
                <w:bCs/>
                <w:sz w:val="20"/>
                <w:szCs w:val="20"/>
              </w:rPr>
              <w:t>тсутствуют.</w:t>
            </w:r>
            <w:r w:rsidRPr="00751985">
              <w:rPr>
                <w:bCs/>
                <w:sz w:val="20"/>
                <w:szCs w:val="20"/>
              </w:rPr>
              <w:t xml:space="preserve"> Полы: частично вскрыты.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D602E8">
        <w:trPr>
          <w:cantSplit/>
          <w:trHeight w:val="281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9A33B6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148,7 кв. метра, этаж: цокольный, кадастровый номер: 74:25:0303205:720,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4A51C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2 196 166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109</w:t>
            </w:r>
            <w:r w:rsidR="00395BCD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808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6B6D7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219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616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6</w:t>
            </w:r>
            <w:r w:rsidR="000C17D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847C28" w:rsidRDefault="00750697" w:rsidP="00A14A0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751985" w:rsidRPr="00AB60C7">
              <w:rPr>
                <w:sz w:val="20"/>
                <w:szCs w:val="20"/>
              </w:rPr>
              <w:t>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751985" w:rsidRPr="00AB60C7">
              <w:rPr>
                <w:sz w:val="20"/>
                <w:szCs w:val="20"/>
              </w:rPr>
              <w:t xml:space="preserve"> - отсутствуют, санузел – на этаже (частная собственность).</w:t>
            </w:r>
            <w:r w:rsidRPr="00AB60C7">
              <w:rPr>
                <w:sz w:val="20"/>
                <w:szCs w:val="20"/>
              </w:rPr>
              <w:t xml:space="preserve"> Состояние помещения: требует</w:t>
            </w:r>
            <w:r w:rsid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Проемы дверные: металлическая дверь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847C28">
              <w:rPr>
                <w:sz w:val="20"/>
                <w:szCs w:val="20"/>
              </w:rPr>
              <w:t>Окна: отсутствуют</w:t>
            </w:r>
            <w:r w:rsidR="00AB60C7">
              <w:rPr>
                <w:sz w:val="20"/>
                <w:szCs w:val="20"/>
              </w:rPr>
              <w:t xml:space="preserve"> (п</w:t>
            </w:r>
            <w:r w:rsidR="00AB60C7" w:rsidRPr="00AB60C7">
              <w:rPr>
                <w:sz w:val="20"/>
                <w:szCs w:val="20"/>
              </w:rPr>
              <w:t>омещение без окон)</w:t>
            </w:r>
            <w:r w:rsid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В</w:t>
            </w:r>
            <w:r w:rsidRPr="00AB60C7">
              <w:rPr>
                <w:sz w:val="20"/>
                <w:szCs w:val="20"/>
              </w:rPr>
              <w:t>ход в здание</w:t>
            </w:r>
            <w:r w:rsidR="00AB60C7">
              <w:rPr>
                <w:sz w:val="20"/>
                <w:szCs w:val="20"/>
              </w:rPr>
              <w:t xml:space="preserve"> -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>
              <w:rPr>
                <w:sz w:val="20"/>
                <w:szCs w:val="20"/>
              </w:rPr>
              <w:t>о</w:t>
            </w:r>
            <w:r w:rsidR="00AB60C7" w:rsidRPr="00AB60C7">
              <w:rPr>
                <w:sz w:val="20"/>
                <w:szCs w:val="20"/>
              </w:rPr>
              <w:t xml:space="preserve">бщий </w:t>
            </w:r>
            <w:r w:rsidRPr="00AB60C7">
              <w:rPr>
                <w:sz w:val="20"/>
                <w:szCs w:val="20"/>
              </w:rPr>
              <w:t xml:space="preserve">с помещениями иной собственности. 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AB60C7" w:rsidRDefault="00A57155" w:rsidP="00A57155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p w:rsidR="00D602E8" w:rsidRDefault="00D602E8"/>
    <w:p w:rsidR="00D602E8" w:rsidRDefault="00D602E8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9432E7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6F4A76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>ежилое помещение, назначение: нежилое, площадь: 36,3 кв. метра, этаж: цокольный, кадастровый номер: 74:25:0303205:719, расположенное по адресу:</w:t>
            </w:r>
            <w:proofErr w:type="gramEnd"/>
            <w:r w:rsidRPr="006F4A76">
              <w:rPr>
                <w:sz w:val="20"/>
                <w:szCs w:val="20"/>
              </w:rPr>
              <w:t xml:space="preserve"> </w:t>
            </w:r>
            <w:proofErr w:type="gramStart"/>
            <w:r w:rsidRPr="006F4A76">
              <w:rPr>
                <w:sz w:val="20"/>
                <w:szCs w:val="20"/>
              </w:rPr>
              <w:t>Челябинская область, Златоустовский городской округ, г. Златоуст, ул. им. Н.Б. Скворцова, д. 32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632</w:t>
            </w:r>
            <w:r w:rsidR="00C45BC5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677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633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 w:rsidR="006B6D72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267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61356F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Помещение, расположенное на цокольном этаже здания. Наличие инженерных систем: электроснабжение, отопление. Водоснабжение и водоотведение</w:t>
            </w:r>
            <w:r w:rsidR="00AB60C7">
              <w:rPr>
                <w:sz w:val="20"/>
                <w:szCs w:val="20"/>
              </w:rPr>
              <w:t xml:space="preserve"> в помещении</w:t>
            </w:r>
            <w:r w:rsidR="000F65FB" w:rsidRPr="00AB60C7">
              <w:rPr>
                <w:sz w:val="20"/>
                <w:szCs w:val="20"/>
              </w:rPr>
              <w:t xml:space="preserve"> - отсутствуют</w:t>
            </w:r>
            <w:r w:rsidRPr="00AB60C7">
              <w:rPr>
                <w:sz w:val="20"/>
                <w:szCs w:val="20"/>
              </w:rPr>
              <w:t>, санузел –</w:t>
            </w:r>
            <w:r w:rsidR="000F65FB" w:rsidRPr="00AB60C7">
              <w:rPr>
                <w:sz w:val="20"/>
                <w:szCs w:val="20"/>
              </w:rPr>
              <w:t xml:space="preserve"> </w:t>
            </w:r>
            <w:r w:rsidRPr="00AB60C7">
              <w:rPr>
                <w:sz w:val="20"/>
                <w:szCs w:val="20"/>
              </w:rPr>
              <w:t>на этаже</w:t>
            </w:r>
            <w:r w:rsidR="000F65FB" w:rsidRPr="00AB60C7">
              <w:rPr>
                <w:sz w:val="20"/>
                <w:szCs w:val="20"/>
              </w:rPr>
              <w:t xml:space="preserve"> (частная собственность)</w:t>
            </w:r>
            <w:r w:rsidRPr="00AB60C7">
              <w:rPr>
                <w:sz w:val="20"/>
                <w:szCs w:val="20"/>
              </w:rPr>
              <w:t>. Состояние помещения: требует</w:t>
            </w:r>
            <w:r w:rsidR="00AB60C7" w:rsidRPr="00AB60C7">
              <w:rPr>
                <w:sz w:val="20"/>
                <w:szCs w:val="20"/>
              </w:rPr>
              <w:t>ся</w:t>
            </w:r>
            <w:r w:rsidRPr="00AB60C7">
              <w:rPr>
                <w:sz w:val="20"/>
                <w:szCs w:val="20"/>
              </w:rPr>
              <w:t xml:space="preserve"> ремонт. Внутренняя отделка стен помещения: побелка, окраска.  Потолки: побелка. Пол: бетонный. Проемные двери: металлическая дверь</w:t>
            </w:r>
            <w:r w:rsidR="00AB60C7" w:rsidRPr="00AB60C7">
              <w:rPr>
                <w:sz w:val="20"/>
                <w:szCs w:val="20"/>
              </w:rPr>
              <w:t>.</w:t>
            </w:r>
            <w:r w:rsidRPr="00AB60C7">
              <w:rPr>
                <w:sz w:val="20"/>
                <w:szCs w:val="20"/>
              </w:rPr>
              <w:t xml:space="preserve"> </w:t>
            </w:r>
            <w:r w:rsidR="00AB60C7" w:rsidRPr="00AB60C7">
              <w:rPr>
                <w:sz w:val="20"/>
                <w:szCs w:val="20"/>
              </w:rPr>
              <w:t>О</w:t>
            </w:r>
            <w:r w:rsidRPr="00AB60C7">
              <w:rPr>
                <w:sz w:val="20"/>
                <w:szCs w:val="20"/>
              </w:rPr>
              <w:t>кна отсутствуют</w:t>
            </w:r>
            <w:r w:rsidR="00750697" w:rsidRPr="00AB60C7">
              <w:rPr>
                <w:sz w:val="20"/>
                <w:szCs w:val="20"/>
              </w:rPr>
              <w:t xml:space="preserve"> </w:t>
            </w:r>
            <w:r w:rsidR="00750697">
              <w:rPr>
                <w:sz w:val="20"/>
                <w:szCs w:val="20"/>
              </w:rPr>
              <w:t>(п</w:t>
            </w:r>
            <w:r w:rsidR="00750697" w:rsidRPr="00AB60C7">
              <w:rPr>
                <w:sz w:val="20"/>
                <w:szCs w:val="20"/>
              </w:rPr>
              <w:t>омещение без окон)</w:t>
            </w:r>
            <w:r w:rsidR="00AB60C7" w:rsidRPr="00AB60C7">
              <w:rPr>
                <w:sz w:val="20"/>
                <w:szCs w:val="20"/>
              </w:rPr>
              <w:t xml:space="preserve">. </w:t>
            </w:r>
            <w:r w:rsidR="00AB60C7">
              <w:rPr>
                <w:sz w:val="20"/>
                <w:szCs w:val="20"/>
              </w:rPr>
              <w:t>В</w:t>
            </w:r>
            <w:r w:rsidR="00AB60C7" w:rsidRPr="00AB60C7">
              <w:rPr>
                <w:sz w:val="20"/>
                <w:szCs w:val="20"/>
              </w:rPr>
              <w:t xml:space="preserve">ход в здание </w:t>
            </w:r>
            <w:r w:rsidR="00AB60C7">
              <w:rPr>
                <w:sz w:val="20"/>
                <w:szCs w:val="20"/>
              </w:rPr>
              <w:t>- о</w:t>
            </w:r>
            <w:r w:rsidR="00AB60C7" w:rsidRPr="00AB60C7">
              <w:rPr>
                <w:sz w:val="20"/>
                <w:szCs w:val="20"/>
              </w:rPr>
              <w:t>бщий с помещениями иной собственности.</w:t>
            </w:r>
          </w:p>
          <w:p w:rsidR="00AD21C0" w:rsidRPr="00AB60C7" w:rsidRDefault="00AD21C0" w:rsidP="00AD21C0">
            <w:pPr>
              <w:ind w:firstLine="0"/>
              <w:rPr>
                <w:sz w:val="20"/>
                <w:szCs w:val="20"/>
              </w:rPr>
            </w:pPr>
            <w:r w:rsidRPr="00AB60C7">
              <w:rPr>
                <w:sz w:val="20"/>
                <w:szCs w:val="20"/>
              </w:rPr>
              <w:t>Фактическое использование: не используется.</w:t>
            </w:r>
          </w:p>
          <w:p w:rsidR="00B56DA6" w:rsidRPr="00722083" w:rsidRDefault="00AD21C0" w:rsidP="00AD21C0">
            <w:pPr>
              <w:ind w:firstLine="0"/>
              <w:rPr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9432E7" w:rsidRPr="00FB4CC1" w:rsidTr="005B06ED">
        <w:trPr>
          <w:cantSplit/>
          <w:trHeight w:val="1978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432E7" w:rsidRPr="00FB4CC1" w:rsidRDefault="00C45BC5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7D17A8" w:rsidRDefault="006F4A76" w:rsidP="004A51C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F4A76">
              <w:rPr>
                <w:sz w:val="20"/>
                <w:szCs w:val="20"/>
              </w:rPr>
              <w:t xml:space="preserve">ежилое здание, назначение: нежилое, площадь: 169,7 кв. метра, количество этажей: 1, в том числе подземных 0, кадастровый номер: 74:25:0303106:44, расположенное по адресу: Челябинская область, </w:t>
            </w:r>
            <w:proofErr w:type="gramStart"/>
            <w:r w:rsidRPr="006F4A76">
              <w:rPr>
                <w:sz w:val="20"/>
                <w:szCs w:val="20"/>
              </w:rPr>
              <w:t>г</w:t>
            </w:r>
            <w:proofErr w:type="gramEnd"/>
            <w:r w:rsidRPr="006F4A76">
              <w:rPr>
                <w:sz w:val="20"/>
                <w:szCs w:val="20"/>
              </w:rPr>
              <w:t xml:space="preserve">. Златоуст, ул. </w:t>
            </w:r>
            <w:proofErr w:type="spellStart"/>
            <w:r w:rsidRPr="006F4A76">
              <w:rPr>
                <w:sz w:val="20"/>
                <w:szCs w:val="20"/>
              </w:rPr>
              <w:t>Нижне-Заводская</w:t>
            </w:r>
            <w:proofErr w:type="spellEnd"/>
            <w:r w:rsidRPr="006F4A76">
              <w:rPr>
                <w:sz w:val="20"/>
                <w:szCs w:val="20"/>
              </w:rPr>
              <w:t xml:space="preserve"> 1-я, д. 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D33D30" w:rsidP="00D33D30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851</w:t>
            </w:r>
            <w:r w:rsidR="004A51C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860</w:t>
            </w:r>
            <w:r w:rsidR="00C45BC5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593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E7" w:rsidRPr="00FB4CC1" w:rsidRDefault="00B503FE" w:rsidP="00B503F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85</w:t>
            </w:r>
            <w:r w:rsidR="00F40AEE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186</w:t>
            </w:r>
            <w:r w:rsidR="00F40AEE"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="00F40AEE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C0" w:rsidRPr="00AB60C7" w:rsidRDefault="00750697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Нежилое здание 1966 года постройки, количество этажей - 1. Фундамент – бетонный, перекрытия – железобетонные плиты, наружные стены – кирпич. Наличие отдельного входа – металлическая дверь.  Отопление – имеется возможность подключения. Состояние здания: требует</w:t>
            </w:r>
            <w:r w:rsidR="00AB60C7">
              <w:rPr>
                <w:bCs/>
                <w:sz w:val="20"/>
                <w:szCs w:val="20"/>
              </w:rPr>
              <w:t>ся</w:t>
            </w:r>
            <w:r w:rsidRPr="00AB60C7">
              <w:rPr>
                <w:bCs/>
                <w:sz w:val="20"/>
                <w:szCs w:val="20"/>
              </w:rPr>
              <w:t xml:space="preserve"> ремонт. Окна: деревянные простые с металлическими решетками.</w:t>
            </w:r>
          </w:p>
          <w:p w:rsidR="00AD21C0" w:rsidRPr="00FB4CC1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9432E7" w:rsidRDefault="00AD21C0" w:rsidP="00AD21C0">
            <w:pPr>
              <w:ind w:firstLine="0"/>
              <w:rPr>
                <w:bCs/>
                <w:sz w:val="20"/>
                <w:szCs w:val="20"/>
              </w:rPr>
            </w:pPr>
            <w:r w:rsidRPr="00AB60C7">
              <w:rPr>
                <w:bCs/>
                <w:sz w:val="20"/>
                <w:szCs w:val="20"/>
              </w:rPr>
              <w:t>Ограничение прав и обременение: не зарегистрировано.</w:t>
            </w:r>
          </w:p>
          <w:p w:rsidR="008C1A3D" w:rsidRPr="008C1A3D" w:rsidRDefault="008C1A3D" w:rsidP="008C1A3D">
            <w:pPr>
              <w:ind w:firstLine="0"/>
              <w:rPr>
                <w:b/>
                <w:bCs/>
                <w:sz w:val="20"/>
                <w:szCs w:val="20"/>
              </w:rPr>
            </w:pPr>
            <w:r w:rsidRPr="008C1A3D">
              <w:rPr>
                <w:b/>
                <w:bCs/>
                <w:sz w:val="20"/>
                <w:szCs w:val="20"/>
              </w:rPr>
              <w:t>Приватизация здания осуществляется без отчуждения земельного участка, занимаемого зданием.</w:t>
            </w:r>
            <w:r>
              <w:rPr>
                <w:b/>
                <w:bCs/>
                <w:sz w:val="20"/>
                <w:szCs w:val="20"/>
              </w:rPr>
              <w:t xml:space="preserve"> Земельный участок – неделимый.</w:t>
            </w:r>
            <w:r w:rsidRPr="008C1A3D">
              <w:rPr>
                <w:b/>
                <w:bCs/>
                <w:sz w:val="20"/>
                <w:szCs w:val="20"/>
              </w:rPr>
              <w:t xml:space="preserve"> Необходимо заключить договор аренды земельного участка в порядке, установленном законодательством.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007296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BC6ABC">
        <w:rPr>
          <w:b/>
          <w:bCs/>
          <w:szCs w:val="24"/>
        </w:rPr>
        <w:t>5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Златоуст, _______________ две тысячи двадцать пятого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007296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</w:t>
      </w:r>
      <w:r w:rsidR="00180D37">
        <w:rPr>
          <w:b/>
          <w:szCs w:val="24"/>
        </w:rPr>
        <w:t xml:space="preserve"> (здание – для лота № 5)</w:t>
      </w:r>
      <w:r>
        <w:rPr>
          <w:b/>
          <w:szCs w:val="24"/>
        </w:rPr>
        <w:t>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</w:t>
      </w:r>
      <w:r w:rsidR="00180D37">
        <w:rPr>
          <w:szCs w:val="24"/>
        </w:rPr>
        <w:t xml:space="preserve"> (здание)</w:t>
      </w:r>
      <w:r>
        <w:rPr>
          <w:szCs w:val="24"/>
        </w:rPr>
        <w:t xml:space="preserve">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lastRenderedPageBreak/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BC2BF6">
        <w:rPr>
          <w:szCs w:val="24"/>
        </w:rPr>
        <w:t xml:space="preserve"> </w:t>
      </w:r>
      <w:r w:rsidRPr="00BC2BF6">
        <w:rPr>
          <w:szCs w:val="24"/>
        </w:rPr>
        <w:t xml:space="preserve">/УФК по Челябинской области г. Челябинск,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2D0A69" w:rsidRDefault="002D0A69" w:rsidP="007C3015">
      <w:pPr>
        <w:ind w:firstLine="0"/>
        <w:jc w:val="center"/>
        <w:rPr>
          <w:b/>
          <w:szCs w:val="24"/>
          <w:u w:val="single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80D37" w:rsidRDefault="00180D37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ED1A27" w:rsidRPr="004C0E1D">
        <w:rPr>
          <w:rFonts w:cs="Times New Roman"/>
          <w:bCs/>
          <w:szCs w:val="24"/>
        </w:rPr>
        <w:t>ОКЦ № 5 УГУ Банка России</w:t>
      </w:r>
      <w:r w:rsidR="00ED1A27" w:rsidRPr="00E30E0E">
        <w:rPr>
          <w:szCs w:val="24"/>
        </w:rPr>
        <w:t xml:space="preserve"> </w:t>
      </w:r>
      <w:r w:rsidRPr="00E30E0E">
        <w:rPr>
          <w:szCs w:val="24"/>
        </w:rPr>
        <w:t>/УФК по Челябинской области г. Челябинск,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>
        <w:rPr>
          <w:color w:val="C00000"/>
          <w:szCs w:val="24"/>
        </w:rPr>
        <w:t>5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180D37" w:rsidRPr="00180D37" w:rsidRDefault="00180D37" w:rsidP="007C3015">
      <w:pPr>
        <w:ind w:firstLine="708"/>
        <w:jc w:val="both"/>
        <w:rPr>
          <w:b/>
          <w:szCs w:val="24"/>
          <w:u w:val="single"/>
        </w:rPr>
      </w:pPr>
      <w:r w:rsidRPr="00180D37">
        <w:rPr>
          <w:b/>
          <w:szCs w:val="24"/>
          <w:u w:val="single"/>
        </w:rPr>
        <w:t>Для Лота № 5:</w:t>
      </w:r>
    </w:p>
    <w:p w:rsidR="00180D37" w:rsidRDefault="00180D37" w:rsidP="007C3015">
      <w:pPr>
        <w:ind w:firstLine="708"/>
        <w:jc w:val="both"/>
        <w:rPr>
          <w:szCs w:val="24"/>
        </w:rPr>
      </w:pPr>
      <w:r>
        <w:rPr>
          <w:szCs w:val="24"/>
        </w:rPr>
        <w:t>4.6. «Покупатель» обязуется з</w:t>
      </w:r>
      <w:r w:rsidRPr="00180D37">
        <w:rPr>
          <w:szCs w:val="24"/>
        </w:rPr>
        <w:t>аключить договор аренды земельного участка в порядке, установленном законодательством.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lastRenderedPageBreak/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 xml:space="preserve">25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>
        <w:rPr>
          <w:b/>
          <w:bCs/>
          <w:szCs w:val="24"/>
        </w:rPr>
        <w:t>5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007296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 w:rsidRPr="002D0A69">
        <w:rPr>
          <w:szCs w:val="24"/>
        </w:rPr>
        <w:t>собственность</w:t>
      </w:r>
      <w:r w:rsidR="007C3015">
        <w:rPr>
          <w:sz w:val="22"/>
          <w:szCs w:val="22"/>
        </w:rPr>
        <w:t xml:space="preserve"> </w:t>
      </w:r>
      <w:r w:rsidR="007C3015" w:rsidRPr="002D0A69">
        <w:rPr>
          <w:b/>
          <w:bCs/>
          <w:szCs w:val="24"/>
        </w:rPr>
        <w:t>нежилое помещение</w:t>
      </w:r>
      <w:r w:rsidR="007C3015" w:rsidRPr="00357F51">
        <w:rPr>
          <w:b/>
          <w:bCs/>
          <w:sz w:val="22"/>
          <w:szCs w:val="22"/>
        </w:rPr>
        <w:t xml:space="preserve">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007296" w:rsidRPr="008C166C" w:rsidRDefault="00007296" w:rsidP="00007296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007296" w:rsidRPr="00C92FAA" w:rsidRDefault="00007296" w:rsidP="00007296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007296" w:rsidP="00007296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D306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00493"/>
    <w:rsid w:val="00007296"/>
    <w:rsid w:val="00022410"/>
    <w:rsid w:val="00022520"/>
    <w:rsid w:val="00025B75"/>
    <w:rsid w:val="00050DF9"/>
    <w:rsid w:val="0005393E"/>
    <w:rsid w:val="00075C3C"/>
    <w:rsid w:val="000823A8"/>
    <w:rsid w:val="000862D0"/>
    <w:rsid w:val="000866F6"/>
    <w:rsid w:val="000A4F54"/>
    <w:rsid w:val="000B3461"/>
    <w:rsid w:val="000B5DC6"/>
    <w:rsid w:val="000C17DC"/>
    <w:rsid w:val="000D7385"/>
    <w:rsid w:val="000F500A"/>
    <w:rsid w:val="000F65FB"/>
    <w:rsid w:val="00100F0D"/>
    <w:rsid w:val="00101DD3"/>
    <w:rsid w:val="00106AA0"/>
    <w:rsid w:val="00137C15"/>
    <w:rsid w:val="00153D4A"/>
    <w:rsid w:val="00154149"/>
    <w:rsid w:val="00171C08"/>
    <w:rsid w:val="00180D37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51652"/>
    <w:rsid w:val="002612C2"/>
    <w:rsid w:val="00297853"/>
    <w:rsid w:val="002C65DD"/>
    <w:rsid w:val="002D0A69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66D07"/>
    <w:rsid w:val="0037166E"/>
    <w:rsid w:val="00382CD4"/>
    <w:rsid w:val="00395BCD"/>
    <w:rsid w:val="003B3B56"/>
    <w:rsid w:val="003D1CF8"/>
    <w:rsid w:val="003D32AA"/>
    <w:rsid w:val="003D4A2B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54A93"/>
    <w:rsid w:val="00467583"/>
    <w:rsid w:val="004705C8"/>
    <w:rsid w:val="004741BA"/>
    <w:rsid w:val="004765A3"/>
    <w:rsid w:val="004A39B8"/>
    <w:rsid w:val="004A51C0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500C4B"/>
    <w:rsid w:val="0050756A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F0B"/>
    <w:rsid w:val="005C2F9C"/>
    <w:rsid w:val="005E3C29"/>
    <w:rsid w:val="0060100F"/>
    <w:rsid w:val="0061356F"/>
    <w:rsid w:val="0061571C"/>
    <w:rsid w:val="006204E6"/>
    <w:rsid w:val="006243A4"/>
    <w:rsid w:val="00630A18"/>
    <w:rsid w:val="006347E8"/>
    <w:rsid w:val="00636511"/>
    <w:rsid w:val="00671AE4"/>
    <w:rsid w:val="006747B3"/>
    <w:rsid w:val="006759BC"/>
    <w:rsid w:val="00697661"/>
    <w:rsid w:val="006A1D71"/>
    <w:rsid w:val="006B6D72"/>
    <w:rsid w:val="006C6FB8"/>
    <w:rsid w:val="006D1487"/>
    <w:rsid w:val="006D1F1F"/>
    <w:rsid w:val="006E131D"/>
    <w:rsid w:val="006F4A76"/>
    <w:rsid w:val="007042DA"/>
    <w:rsid w:val="007050ED"/>
    <w:rsid w:val="0070519A"/>
    <w:rsid w:val="007212B0"/>
    <w:rsid w:val="00722083"/>
    <w:rsid w:val="00724535"/>
    <w:rsid w:val="0073586C"/>
    <w:rsid w:val="00745473"/>
    <w:rsid w:val="00745DF6"/>
    <w:rsid w:val="00750697"/>
    <w:rsid w:val="00751985"/>
    <w:rsid w:val="00763DD3"/>
    <w:rsid w:val="0078309A"/>
    <w:rsid w:val="00785B22"/>
    <w:rsid w:val="007879F9"/>
    <w:rsid w:val="007A0734"/>
    <w:rsid w:val="007A2B67"/>
    <w:rsid w:val="007A3C74"/>
    <w:rsid w:val="007C3015"/>
    <w:rsid w:val="007C7457"/>
    <w:rsid w:val="007D17A8"/>
    <w:rsid w:val="007E6435"/>
    <w:rsid w:val="00816B03"/>
    <w:rsid w:val="008305EB"/>
    <w:rsid w:val="00833224"/>
    <w:rsid w:val="00847C28"/>
    <w:rsid w:val="00852D89"/>
    <w:rsid w:val="00876A45"/>
    <w:rsid w:val="00876ECC"/>
    <w:rsid w:val="008777FC"/>
    <w:rsid w:val="00886FA3"/>
    <w:rsid w:val="008945BF"/>
    <w:rsid w:val="008B0BC3"/>
    <w:rsid w:val="008C1A3D"/>
    <w:rsid w:val="008C1CF1"/>
    <w:rsid w:val="008D61BA"/>
    <w:rsid w:val="008E1FAF"/>
    <w:rsid w:val="009432E7"/>
    <w:rsid w:val="00951807"/>
    <w:rsid w:val="009528D4"/>
    <w:rsid w:val="00952D2E"/>
    <w:rsid w:val="00955B1B"/>
    <w:rsid w:val="0096660D"/>
    <w:rsid w:val="00974BE3"/>
    <w:rsid w:val="009A33B6"/>
    <w:rsid w:val="009B6444"/>
    <w:rsid w:val="009C2FB2"/>
    <w:rsid w:val="009D13B5"/>
    <w:rsid w:val="009D259A"/>
    <w:rsid w:val="009D7AA3"/>
    <w:rsid w:val="009D7D3B"/>
    <w:rsid w:val="009E3C0B"/>
    <w:rsid w:val="009F6310"/>
    <w:rsid w:val="00A10FB1"/>
    <w:rsid w:val="00A14A05"/>
    <w:rsid w:val="00A437EB"/>
    <w:rsid w:val="00A57155"/>
    <w:rsid w:val="00A75C84"/>
    <w:rsid w:val="00A86DD8"/>
    <w:rsid w:val="00A95248"/>
    <w:rsid w:val="00AA4A87"/>
    <w:rsid w:val="00AB60C7"/>
    <w:rsid w:val="00AC26B0"/>
    <w:rsid w:val="00AD21C0"/>
    <w:rsid w:val="00AD7E12"/>
    <w:rsid w:val="00AE58AC"/>
    <w:rsid w:val="00AE6EBE"/>
    <w:rsid w:val="00AF4D35"/>
    <w:rsid w:val="00AF7014"/>
    <w:rsid w:val="00B11202"/>
    <w:rsid w:val="00B13316"/>
    <w:rsid w:val="00B26EDF"/>
    <w:rsid w:val="00B503FE"/>
    <w:rsid w:val="00B5413A"/>
    <w:rsid w:val="00B56DA6"/>
    <w:rsid w:val="00B61957"/>
    <w:rsid w:val="00B62DA2"/>
    <w:rsid w:val="00B720FA"/>
    <w:rsid w:val="00B82F23"/>
    <w:rsid w:val="00B92DB0"/>
    <w:rsid w:val="00BB0C03"/>
    <w:rsid w:val="00BB5F83"/>
    <w:rsid w:val="00BC6ABC"/>
    <w:rsid w:val="00BD60EB"/>
    <w:rsid w:val="00BD7AC4"/>
    <w:rsid w:val="00BF4494"/>
    <w:rsid w:val="00C22BF5"/>
    <w:rsid w:val="00C42081"/>
    <w:rsid w:val="00C45BC5"/>
    <w:rsid w:val="00C52ADA"/>
    <w:rsid w:val="00C548A2"/>
    <w:rsid w:val="00C55BA5"/>
    <w:rsid w:val="00C62089"/>
    <w:rsid w:val="00C65CA6"/>
    <w:rsid w:val="00C66C7B"/>
    <w:rsid w:val="00C72EBD"/>
    <w:rsid w:val="00C826A4"/>
    <w:rsid w:val="00C833E4"/>
    <w:rsid w:val="00C96F1E"/>
    <w:rsid w:val="00CA230F"/>
    <w:rsid w:val="00CA2CA8"/>
    <w:rsid w:val="00CA6295"/>
    <w:rsid w:val="00CA7E5D"/>
    <w:rsid w:val="00CC3CB9"/>
    <w:rsid w:val="00CC3CD9"/>
    <w:rsid w:val="00CC7C26"/>
    <w:rsid w:val="00CD71FF"/>
    <w:rsid w:val="00CD78E6"/>
    <w:rsid w:val="00CF27C1"/>
    <w:rsid w:val="00CF432F"/>
    <w:rsid w:val="00D03222"/>
    <w:rsid w:val="00D11BDB"/>
    <w:rsid w:val="00D17437"/>
    <w:rsid w:val="00D224EA"/>
    <w:rsid w:val="00D26671"/>
    <w:rsid w:val="00D30673"/>
    <w:rsid w:val="00D31188"/>
    <w:rsid w:val="00D33D30"/>
    <w:rsid w:val="00D33DF0"/>
    <w:rsid w:val="00D40598"/>
    <w:rsid w:val="00D602E8"/>
    <w:rsid w:val="00D766B9"/>
    <w:rsid w:val="00D841CB"/>
    <w:rsid w:val="00DB5165"/>
    <w:rsid w:val="00DB60B9"/>
    <w:rsid w:val="00DD2E99"/>
    <w:rsid w:val="00DD3293"/>
    <w:rsid w:val="00DE5775"/>
    <w:rsid w:val="00DF1E9D"/>
    <w:rsid w:val="00E14FE1"/>
    <w:rsid w:val="00E539CF"/>
    <w:rsid w:val="00E5769D"/>
    <w:rsid w:val="00E64D8E"/>
    <w:rsid w:val="00E72492"/>
    <w:rsid w:val="00E778A8"/>
    <w:rsid w:val="00E875D6"/>
    <w:rsid w:val="00EB37A5"/>
    <w:rsid w:val="00EC22E9"/>
    <w:rsid w:val="00EC5F35"/>
    <w:rsid w:val="00ED081C"/>
    <w:rsid w:val="00ED1A27"/>
    <w:rsid w:val="00ED39AA"/>
    <w:rsid w:val="00EE1116"/>
    <w:rsid w:val="00EF0B01"/>
    <w:rsid w:val="00F0327E"/>
    <w:rsid w:val="00F039A2"/>
    <w:rsid w:val="00F146A8"/>
    <w:rsid w:val="00F35D64"/>
    <w:rsid w:val="00F40AEE"/>
    <w:rsid w:val="00F50BC9"/>
    <w:rsid w:val="00F77BCB"/>
    <w:rsid w:val="00F8625A"/>
    <w:rsid w:val="00FA1FF6"/>
    <w:rsid w:val="00FB13E9"/>
    <w:rsid w:val="00FB4CC1"/>
    <w:rsid w:val="00FD786B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paragraph" w:customStyle="1" w:styleId="a8">
    <w:name w:val="Знак"/>
    <w:basedOn w:val="a"/>
    <w:rsid w:val="00750697"/>
    <w:pPr>
      <w:widowControl/>
      <w:autoSpaceDE/>
      <w:autoSpaceDN/>
      <w:adjustRightInd/>
      <w:spacing w:after="160" w:line="240" w:lineRule="exact"/>
      <w:ind w:firstLine="0"/>
    </w:pPr>
    <w:rPr>
      <w:rFonts w:ascii="Verdana" w:hAnsi="Verdana" w:cs="Times New Roman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FA756-3C6F-4A3B-BF94-C8BAA71F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17</Pages>
  <Words>6883</Words>
  <Characters>39236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24</cp:revision>
  <cp:lastPrinted>2025-11-05T06:27:00Z</cp:lastPrinted>
  <dcterms:created xsi:type="dcterms:W3CDTF">2025-10-27T04:24:00Z</dcterms:created>
  <dcterms:modified xsi:type="dcterms:W3CDTF">2025-11-05T06:28:00Z</dcterms:modified>
</cp:coreProperties>
</file>